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52A3" w:rsidP="00104101">
      <w:pPr>
        <w:pStyle w:val="NoSpacing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2-2056</w:t>
      </w:r>
      <w:r>
        <w:rPr>
          <w:rFonts w:ascii="Times New Roman" w:hAnsi="Times New Roman" w:cs="Times New Roman"/>
          <w:color w:val="FF0000"/>
        </w:rPr>
        <w:t>-2106</w:t>
      </w:r>
      <w:r>
        <w:rPr>
          <w:rFonts w:ascii="Times New Roman" w:hAnsi="Times New Roman" w:cs="Times New Roman"/>
        </w:rPr>
        <w:t>/2025</w:t>
      </w:r>
    </w:p>
    <w:p w:rsidR="00AD52A3" w:rsidP="00104101">
      <w:pPr>
        <w:pStyle w:val="NoSpacing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86MS0050-01-2025-002120-21</w:t>
      </w:r>
    </w:p>
    <w:p w:rsidR="00AD52A3" w:rsidP="00104101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AD52A3" w:rsidP="00104101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ЗАОЧНОЕ РЕШЕНИЕ</w:t>
      </w:r>
    </w:p>
    <w:p w:rsidR="00AD52A3" w:rsidP="00104101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ИМЕНЕМ РОССИЙСКОЙ ФЕДЕРАЦИИ</w:t>
      </w:r>
    </w:p>
    <w:p w:rsidR="00AD52A3" w:rsidP="00104101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(РЕЗОЛЮТИВНАЯ ЧАСТЬ)</w:t>
      </w:r>
    </w:p>
    <w:p w:rsidR="00AD52A3" w:rsidP="00104101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AD52A3" w:rsidP="00104101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AD52A3" w:rsidP="00104101">
      <w:pPr>
        <w:pStyle w:val="NoSpacing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г. Нижневартовск                                                            21 октября 2025 года</w:t>
      </w:r>
    </w:p>
    <w:p w:rsidR="00AD52A3" w:rsidP="00104101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AD52A3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AD52A3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секретаре Вечер А.А.,</w:t>
      </w:r>
    </w:p>
    <w:p w:rsidR="00AD52A3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отсутствие надлежащим образом уведомленных лиц: представителя истца </w:t>
      </w:r>
      <w:r w:rsidR="00F94552">
        <w:rPr>
          <w:rFonts w:ascii="Times New Roman" w:hAnsi="Times New Roman" w:cs="Times New Roman"/>
        </w:rPr>
        <w:t>Югорского фонда капитального ремонта многоквартирных домов</w:t>
      </w:r>
      <w:r>
        <w:rPr>
          <w:rFonts w:ascii="Times New Roman" w:hAnsi="Times New Roman" w:cs="Times New Roman"/>
        </w:rPr>
        <w:t xml:space="preserve">, ответчика </w:t>
      </w:r>
      <w:r w:rsidR="00F94552">
        <w:rPr>
          <w:rFonts w:ascii="Times New Roman" w:hAnsi="Times New Roman" w:cs="Times New Roman"/>
        </w:rPr>
        <w:t>Сайфуллина Ф.Ф.</w:t>
      </w:r>
      <w:r>
        <w:rPr>
          <w:rFonts w:ascii="Times New Roman" w:hAnsi="Times New Roman" w:cs="Times New Roman"/>
        </w:rPr>
        <w:t>,</w:t>
      </w:r>
    </w:p>
    <w:p w:rsidR="00AD52A3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="00F94552">
        <w:rPr>
          <w:rFonts w:ascii="Times New Roman" w:hAnsi="Times New Roman" w:cs="Times New Roman"/>
        </w:rPr>
        <w:t xml:space="preserve">Югорского фонда капитального ремонта многоквартирных домов </w:t>
      </w:r>
      <w:r>
        <w:rPr>
          <w:rFonts w:ascii="Times New Roman" w:hAnsi="Times New Roman" w:cs="Times New Roman"/>
        </w:rPr>
        <w:t xml:space="preserve">к </w:t>
      </w:r>
      <w:r w:rsidR="00F94552">
        <w:rPr>
          <w:rFonts w:ascii="Times New Roman" w:hAnsi="Times New Roman" w:cs="Times New Roman"/>
        </w:rPr>
        <w:t>Сайфуллину Филюсу Фанисовичу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о взыскании задолженности </w:t>
      </w:r>
      <w:r w:rsidR="00F94552">
        <w:rPr>
          <w:rFonts w:ascii="Times New Roman" w:hAnsi="Times New Roman" w:cs="Times New Roman"/>
        </w:rPr>
        <w:t>по взносам на капитальный ремонт общего имущества в многоквартирном доме</w:t>
      </w:r>
      <w:r>
        <w:rPr>
          <w:rFonts w:ascii="Times New Roman" w:hAnsi="Times New Roman" w:cs="Times New Roman"/>
          <w:color w:val="FF0000"/>
        </w:rPr>
        <w:t>.</w:t>
      </w:r>
    </w:p>
    <w:p w:rsidR="00AD52A3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AD52A3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AD52A3" w:rsidP="00104101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AD52A3" w:rsidP="00104101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AD52A3" w:rsidRPr="00104101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04101">
        <w:rPr>
          <w:rFonts w:ascii="Times New Roman" w:hAnsi="Times New Roman" w:cs="Times New Roman"/>
        </w:rPr>
        <w:t xml:space="preserve">исковые требования </w:t>
      </w:r>
      <w:r w:rsidRPr="00104101" w:rsidR="00F94552">
        <w:rPr>
          <w:rFonts w:ascii="Times New Roman" w:hAnsi="Times New Roman" w:cs="Times New Roman"/>
        </w:rPr>
        <w:t>Югорского фонда капитального ремонта многоквартирных домов к Сайфуллину Филюсу Фанисовичу</w:t>
      </w:r>
      <w:r w:rsidRPr="00104101" w:rsidR="00F94552">
        <w:rPr>
          <w:rFonts w:ascii="Times New Roman" w:hAnsi="Times New Roman" w:cs="Times New Roman"/>
          <w:color w:val="FF0000"/>
        </w:rPr>
        <w:t xml:space="preserve"> </w:t>
      </w:r>
      <w:r w:rsidRPr="00104101" w:rsidR="00F94552">
        <w:rPr>
          <w:rFonts w:ascii="Times New Roman" w:hAnsi="Times New Roman" w:cs="Times New Roman"/>
        </w:rPr>
        <w:t>о взыскании задолженности по взносам на капитальный ремонт общего имущества в многоквартирном доме</w:t>
      </w:r>
      <w:r w:rsidRPr="00104101">
        <w:rPr>
          <w:rFonts w:ascii="Times New Roman" w:hAnsi="Times New Roman" w:cs="Times New Roman"/>
        </w:rPr>
        <w:t xml:space="preserve">, удовлетворить </w:t>
      </w:r>
      <w:r w:rsidRPr="00104101" w:rsidR="00F94552">
        <w:rPr>
          <w:rFonts w:ascii="Times New Roman" w:hAnsi="Times New Roman" w:cs="Times New Roman"/>
        </w:rPr>
        <w:t>частично</w:t>
      </w:r>
      <w:r w:rsidRPr="00104101">
        <w:rPr>
          <w:rFonts w:ascii="Times New Roman" w:hAnsi="Times New Roman" w:cs="Times New Roman"/>
        </w:rPr>
        <w:t>.</w:t>
      </w:r>
    </w:p>
    <w:p w:rsidR="00104101" w:rsidRPr="00104101" w:rsidP="00104101">
      <w:pPr>
        <w:ind w:right="-1" w:firstLine="540"/>
        <w:jc w:val="both"/>
        <w:rPr>
          <w:bCs/>
          <w:sz w:val="28"/>
          <w:szCs w:val="28"/>
        </w:rPr>
      </w:pPr>
      <w:r w:rsidRPr="00104101">
        <w:rPr>
          <w:sz w:val="28"/>
          <w:szCs w:val="28"/>
        </w:rPr>
        <w:t xml:space="preserve">Взыскать с </w:t>
      </w:r>
      <w:r w:rsidRPr="00104101" w:rsidR="00F94552">
        <w:rPr>
          <w:sz w:val="28"/>
          <w:szCs w:val="28"/>
        </w:rPr>
        <w:t>Сайфуллина</w:t>
      </w:r>
      <w:r w:rsidRPr="00104101" w:rsidR="00F94552">
        <w:rPr>
          <w:sz w:val="28"/>
          <w:szCs w:val="28"/>
        </w:rPr>
        <w:t xml:space="preserve"> </w:t>
      </w:r>
      <w:r w:rsidRPr="00104101" w:rsidR="00F94552">
        <w:rPr>
          <w:sz w:val="28"/>
          <w:szCs w:val="28"/>
        </w:rPr>
        <w:t>Филюса</w:t>
      </w:r>
      <w:r w:rsidRPr="00104101" w:rsidR="00F94552">
        <w:rPr>
          <w:sz w:val="28"/>
          <w:szCs w:val="28"/>
        </w:rPr>
        <w:t xml:space="preserve"> </w:t>
      </w:r>
      <w:r w:rsidRPr="00104101" w:rsidR="00F94552">
        <w:rPr>
          <w:sz w:val="28"/>
          <w:szCs w:val="28"/>
        </w:rPr>
        <w:t>Фанисовича</w:t>
      </w:r>
      <w:r w:rsidRPr="00104101">
        <w:rPr>
          <w:color w:val="FF0000"/>
          <w:sz w:val="28"/>
          <w:szCs w:val="28"/>
        </w:rPr>
        <w:t xml:space="preserve"> </w:t>
      </w:r>
      <w:r w:rsidRPr="00104101">
        <w:rPr>
          <w:sz w:val="28"/>
          <w:szCs w:val="28"/>
        </w:rPr>
        <w:t>(</w:t>
      </w:r>
      <w:r w:rsidRPr="00104101" w:rsidR="00F94552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</w:t>
      </w:r>
      <w:r w:rsidRPr="00104101" w:rsidR="00F94552">
        <w:rPr>
          <w:sz w:val="28"/>
          <w:szCs w:val="28"/>
        </w:rPr>
        <w:t xml:space="preserve"> код подразделения </w:t>
      </w:r>
      <w:r w:rsidR="00584646">
        <w:rPr>
          <w:sz w:val="28"/>
          <w:szCs w:val="28"/>
        </w:rPr>
        <w:t>*</w:t>
      </w:r>
      <w:r w:rsidRPr="00104101">
        <w:rPr>
          <w:sz w:val="28"/>
          <w:szCs w:val="28"/>
        </w:rPr>
        <w:t xml:space="preserve">) в пользу </w:t>
      </w:r>
      <w:r w:rsidRPr="00104101" w:rsidR="00F94552">
        <w:rPr>
          <w:sz w:val="28"/>
          <w:szCs w:val="28"/>
        </w:rPr>
        <w:t>Югорского фонда капитального ремонта многоквартирных домов</w:t>
      </w:r>
      <w:r w:rsidRPr="00104101">
        <w:rPr>
          <w:sz w:val="28"/>
          <w:szCs w:val="28"/>
        </w:rPr>
        <w:t xml:space="preserve"> (ИНН </w:t>
      </w:r>
      <w:r w:rsidRPr="00104101" w:rsidR="00F94552">
        <w:rPr>
          <w:sz w:val="28"/>
          <w:szCs w:val="28"/>
        </w:rPr>
        <w:t>8601999247</w:t>
      </w:r>
      <w:r w:rsidRPr="00104101">
        <w:rPr>
          <w:sz w:val="28"/>
          <w:szCs w:val="28"/>
        </w:rPr>
        <w:t xml:space="preserve">, ОГРН </w:t>
      </w:r>
      <w:r w:rsidRPr="00104101" w:rsidR="00F94552">
        <w:rPr>
          <w:sz w:val="28"/>
          <w:szCs w:val="28"/>
        </w:rPr>
        <w:t>1138600001693</w:t>
      </w:r>
      <w:r w:rsidRPr="00104101">
        <w:rPr>
          <w:sz w:val="28"/>
          <w:szCs w:val="28"/>
        </w:rPr>
        <w:t xml:space="preserve">) пени за период с </w:t>
      </w:r>
      <w:r>
        <w:rPr>
          <w:sz w:val="28"/>
          <w:szCs w:val="28"/>
        </w:rPr>
        <w:t>01</w:t>
      </w:r>
      <w:r w:rsidRPr="0010410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104101">
        <w:rPr>
          <w:sz w:val="28"/>
          <w:szCs w:val="28"/>
        </w:rPr>
        <w:t>1.202</w:t>
      </w:r>
      <w:r>
        <w:rPr>
          <w:sz w:val="28"/>
          <w:szCs w:val="28"/>
        </w:rPr>
        <w:t>2</w:t>
      </w:r>
      <w:r w:rsidRPr="00104101">
        <w:rPr>
          <w:sz w:val="28"/>
          <w:szCs w:val="28"/>
        </w:rPr>
        <w:t xml:space="preserve"> по 31.0</w:t>
      </w:r>
      <w:r>
        <w:rPr>
          <w:sz w:val="28"/>
          <w:szCs w:val="28"/>
        </w:rPr>
        <w:t>8</w:t>
      </w:r>
      <w:r w:rsidRPr="00104101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04101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1000</w:t>
      </w:r>
      <w:r w:rsidRPr="00104101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104101">
        <w:rPr>
          <w:sz w:val="28"/>
          <w:szCs w:val="28"/>
        </w:rPr>
        <w:t xml:space="preserve"> рублей, расходы по оплате госпошлины в размере </w:t>
      </w:r>
      <w:r>
        <w:rPr>
          <w:sz w:val="28"/>
          <w:szCs w:val="28"/>
        </w:rPr>
        <w:t>710,00</w:t>
      </w:r>
      <w:r w:rsidRPr="00104101">
        <w:rPr>
          <w:sz w:val="28"/>
          <w:szCs w:val="28"/>
        </w:rPr>
        <w:t xml:space="preserve"> рублей, всего взыскать 1</w:t>
      </w:r>
      <w:r>
        <w:rPr>
          <w:sz w:val="28"/>
          <w:szCs w:val="28"/>
        </w:rPr>
        <w:t>710 (одну тысячу семьсот десять)</w:t>
      </w:r>
      <w:r w:rsidRPr="00104101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104101">
        <w:rPr>
          <w:bCs/>
          <w:sz w:val="28"/>
          <w:szCs w:val="28"/>
        </w:rPr>
        <w:t xml:space="preserve">. </w:t>
      </w:r>
    </w:p>
    <w:p w:rsidR="00104101" w:rsidRPr="00FC15FA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104101" w:rsidRPr="00FC15FA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104101" w:rsidRPr="00FC15FA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4101" w:rsidRPr="00FC15FA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104101" w:rsidRPr="00FC15FA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04101" w:rsidRPr="00FC15FA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AD52A3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AD52A3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AD52A3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                                                                               Е.В. Аксенова </w:t>
      </w:r>
    </w:p>
    <w:p w:rsidR="00AD52A3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D52A3" w:rsidP="00104101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BF0673" w:rsidP="00104101"/>
    <w:sectPr w:rsidSect="00AD5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B9"/>
    <w:rsid w:val="000A0FF1"/>
    <w:rsid w:val="00104101"/>
    <w:rsid w:val="002B1CB9"/>
    <w:rsid w:val="00584646"/>
    <w:rsid w:val="00891106"/>
    <w:rsid w:val="00AD52A3"/>
    <w:rsid w:val="00BF0673"/>
    <w:rsid w:val="00F94552"/>
    <w:rsid w:val="00FC15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6B9148-6584-4854-BBB1-348F3509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2A3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0410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41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